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0B1" w:rsidRDefault="005840B1" w:rsidP="00D96FCE">
      <w:pPr>
        <w:tabs>
          <w:tab w:val="left" w:pos="5896"/>
        </w:tabs>
        <w:rPr>
          <w:rFonts w:asciiTheme="majorHAnsi" w:hAnsiTheme="majorHAnsi"/>
          <w14:shadow w14:blurRad="50800" w14:dist="38100" w14:dir="2700000" w14:sx="100000" w14:sy="100000" w14:kx="0" w14:ky="0" w14:algn="tl">
            <w14:srgbClr w14:val="000000">
              <w14:alpha w14:val="60000"/>
            </w14:srgbClr>
          </w14:shadow>
        </w:rPr>
      </w:pPr>
    </w:p>
    <w:p w:rsidR="00756F23" w:rsidRDefault="00756F23" w:rsidP="00155AA6">
      <w:pPr>
        <w:spacing w:after="160" w:line="259" w:lineRule="auto"/>
        <w:rPr>
          <w:rFonts w:asciiTheme="majorHAnsi" w:hAnsiTheme="majorHAnsi"/>
          <w:b/>
          <w14:shadow w14:blurRad="50800" w14:dist="38100" w14:dir="2700000" w14:sx="100000" w14:sy="100000" w14:kx="0" w14:ky="0" w14:algn="tl">
            <w14:srgbClr w14:val="000000">
              <w14:alpha w14:val="60000"/>
            </w14:srgbClr>
          </w14:shadow>
        </w:rPr>
      </w:pPr>
    </w:p>
    <w:p w:rsidR="00155AA6" w:rsidRPr="00155AA6" w:rsidRDefault="00155AA6" w:rsidP="00155AA6">
      <w:pPr>
        <w:spacing w:after="160" w:line="259" w:lineRule="auto"/>
        <w:rPr>
          <w:rFonts w:asciiTheme="majorHAnsi" w:hAnsiTheme="majorHAnsi"/>
          <w:b/>
          <w14:shadow w14:blurRad="50800" w14:dist="38100" w14:dir="2700000" w14:sx="100000" w14:sy="100000" w14:kx="0" w14:ky="0" w14:algn="tl">
            <w14:srgbClr w14:val="000000">
              <w14:alpha w14:val="60000"/>
            </w14:srgbClr>
          </w14:shadow>
        </w:rPr>
      </w:pPr>
      <w:r w:rsidRPr="00155AA6">
        <w:rPr>
          <w:rFonts w:asciiTheme="majorHAnsi" w:hAnsiTheme="majorHAnsi"/>
          <w:b/>
          <w14:shadow w14:blurRad="50800" w14:dist="38100" w14:dir="2700000" w14:sx="100000" w14:sy="100000" w14:kx="0" w14:ky="0" w14:algn="tl">
            <w14:srgbClr w14:val="000000">
              <w14:alpha w14:val="60000"/>
            </w14:srgbClr>
          </w14:shadow>
        </w:rPr>
        <w:t>Marcha por presos políticos saharauis</w:t>
      </w:r>
    </w:p>
    <w:p w:rsidR="006946B7" w:rsidRDefault="006946B7" w:rsidP="00155AA6">
      <w:pPr>
        <w:spacing w:after="160" w:line="259" w:lineRule="auto"/>
        <w:jc w:val="both"/>
        <w:rPr>
          <w:rFonts w:asciiTheme="majorHAnsi" w:hAnsiTheme="majorHAnsi"/>
          <w14:shadow w14:blurRad="50800" w14:dist="38100" w14:dir="2700000" w14:sx="100000" w14:sy="100000" w14:kx="0" w14:ky="0" w14:algn="tl">
            <w14:srgbClr w14:val="000000">
              <w14:alpha w14:val="60000"/>
            </w14:srgbClr>
          </w14:shadow>
        </w:rPr>
      </w:pPr>
      <w:r>
        <w:rPr>
          <w:rFonts w:asciiTheme="majorHAnsi" w:hAnsiTheme="majorHAnsi"/>
          <w14:shadow w14:blurRad="50800" w14:dist="38100" w14:dir="2700000" w14:sx="100000" w14:sy="100000" w14:kx="0" w14:ky="0" w14:algn="tl">
            <w14:srgbClr w14:val="000000">
              <w14:alpha w14:val="60000"/>
            </w14:srgbClr>
          </w14:shadow>
        </w:rPr>
        <w:t xml:space="preserve">Hora: </w:t>
      </w:r>
      <w:r w:rsidRPr="006946B7">
        <w:rPr>
          <w:rFonts w:asciiTheme="majorHAnsi" w:hAnsiTheme="majorHAnsi"/>
          <w:b/>
          <w14:shadow w14:blurRad="50800" w14:dist="38100" w14:dir="2700000" w14:sx="100000" w14:sy="100000" w14:kx="0" w14:ky="0" w14:algn="tl">
            <w14:srgbClr w14:val="000000">
              <w14:alpha w14:val="60000"/>
            </w14:srgbClr>
          </w14:shadow>
        </w:rPr>
        <w:t>18:</w:t>
      </w:r>
      <w:r w:rsidR="00E95447">
        <w:rPr>
          <w:rFonts w:asciiTheme="majorHAnsi" w:hAnsiTheme="majorHAnsi"/>
          <w:b/>
          <w14:shadow w14:blurRad="50800" w14:dist="38100" w14:dir="2700000" w14:sx="100000" w14:sy="100000" w14:kx="0" w14:ky="0" w14:algn="tl">
            <w14:srgbClr w14:val="000000">
              <w14:alpha w14:val="60000"/>
            </w14:srgbClr>
          </w14:shadow>
        </w:rPr>
        <w:t>3</w:t>
      </w:r>
      <w:bookmarkStart w:id="0" w:name="_GoBack"/>
      <w:bookmarkEnd w:id="0"/>
      <w:r w:rsidRPr="006946B7">
        <w:rPr>
          <w:rFonts w:asciiTheme="majorHAnsi" w:hAnsiTheme="majorHAnsi"/>
          <w:b/>
          <w14:shadow w14:blurRad="50800" w14:dist="38100" w14:dir="2700000" w14:sx="100000" w14:sy="100000" w14:kx="0" w14:ky="0" w14:algn="tl">
            <w14:srgbClr w14:val="000000">
              <w14:alpha w14:val="60000"/>
            </w14:srgbClr>
          </w14:shadow>
        </w:rPr>
        <w:t>0.</w:t>
      </w:r>
    </w:p>
    <w:p w:rsidR="00155AA6" w:rsidRDefault="00155AA6" w:rsidP="00155AA6">
      <w:pPr>
        <w:spacing w:after="160" w:line="259" w:lineRule="auto"/>
        <w:jc w:val="both"/>
        <w:rPr>
          <w:rFonts w:asciiTheme="majorHAnsi" w:hAnsiTheme="majorHAnsi"/>
          <w:b/>
          <w14:shadow w14:blurRad="50800" w14:dist="38100" w14:dir="2700000" w14:sx="100000" w14:sy="100000" w14:kx="0" w14:ky="0" w14:algn="tl">
            <w14:srgbClr w14:val="000000">
              <w14:alpha w14:val="60000"/>
            </w14:srgbClr>
          </w14:shadow>
        </w:rPr>
      </w:pPr>
      <w:r w:rsidRPr="00155AA6">
        <w:rPr>
          <w:rFonts w:asciiTheme="majorHAnsi" w:hAnsiTheme="majorHAnsi"/>
          <w14:shadow w14:blurRad="50800" w14:dist="38100" w14:dir="2700000" w14:sx="100000" w14:sy="100000" w14:kx="0" w14:ky="0" w14:algn="tl">
            <w14:srgbClr w14:val="000000">
              <w14:alpha w14:val="60000"/>
            </w14:srgbClr>
          </w14:shadow>
        </w:rPr>
        <w:t>Lugar inicio</w:t>
      </w:r>
      <w:r>
        <w:rPr>
          <w:rFonts w:asciiTheme="majorHAnsi" w:hAnsiTheme="majorHAnsi"/>
          <w14:shadow w14:blurRad="50800" w14:dist="38100" w14:dir="2700000" w14:sx="100000" w14:sy="100000" w14:kx="0" w14:ky="0" w14:algn="tl">
            <w14:srgbClr w14:val="000000">
              <w14:alpha w14:val="60000"/>
            </w14:srgbClr>
          </w14:shadow>
        </w:rPr>
        <w:t xml:space="preserve">: </w:t>
      </w:r>
      <w:r w:rsidRPr="00155AA6">
        <w:rPr>
          <w:rFonts w:asciiTheme="majorHAnsi" w:hAnsiTheme="majorHAnsi"/>
          <w:b/>
          <w14:shadow w14:blurRad="50800" w14:dist="38100" w14:dir="2700000" w14:sx="100000" w14:sy="100000" w14:kx="0" w14:ky="0" w14:algn="tl">
            <w14:srgbClr w14:val="000000">
              <w14:alpha w14:val="60000"/>
            </w14:srgbClr>
          </w14:shadow>
        </w:rPr>
        <w:t>Plaza Arriaga.</w:t>
      </w:r>
    </w:p>
    <w:p w:rsidR="00155AA6" w:rsidRPr="00155AA6" w:rsidRDefault="00155AA6" w:rsidP="00155AA6">
      <w:pPr>
        <w:spacing w:after="160" w:line="259" w:lineRule="auto"/>
        <w:jc w:val="both"/>
        <w:rPr>
          <w:rFonts w:asciiTheme="majorHAnsi" w:hAnsiTheme="majorHAnsi"/>
          <w:b/>
          <w14:shadow w14:blurRad="50800" w14:dist="38100" w14:dir="2700000" w14:sx="100000" w14:sy="100000" w14:kx="0" w14:ky="0" w14:algn="tl">
            <w14:srgbClr w14:val="000000">
              <w14:alpha w14:val="60000"/>
            </w14:srgbClr>
          </w14:shadow>
        </w:rPr>
      </w:pPr>
      <w:r w:rsidRPr="00155AA6">
        <w:rPr>
          <w:rFonts w:asciiTheme="majorHAnsi" w:hAnsiTheme="majorHAnsi"/>
          <w14:shadow w14:blurRad="50800" w14:dist="38100" w14:dir="2700000" w14:sx="100000" w14:sy="100000" w14:kx="0" w14:ky="0" w14:algn="tl">
            <w14:srgbClr w14:val="000000">
              <w14:alpha w14:val="60000"/>
            </w14:srgbClr>
          </w14:shadow>
        </w:rPr>
        <w:t>Lugar final</w:t>
      </w:r>
      <w:r>
        <w:rPr>
          <w:rFonts w:asciiTheme="majorHAnsi" w:hAnsiTheme="majorHAnsi"/>
          <w:b/>
          <w14:shadow w14:blurRad="50800" w14:dist="38100" w14:dir="2700000" w14:sx="100000" w14:sy="100000" w14:kx="0" w14:ky="0" w14:algn="tl">
            <w14:srgbClr w14:val="000000">
              <w14:alpha w14:val="60000"/>
            </w14:srgbClr>
          </w14:shadow>
        </w:rPr>
        <w:t>: C/</w:t>
      </w:r>
      <w:proofErr w:type="spellStart"/>
      <w:r>
        <w:rPr>
          <w:rFonts w:asciiTheme="majorHAnsi" w:hAnsiTheme="majorHAnsi"/>
          <w:b/>
          <w14:shadow w14:blurRad="50800" w14:dist="38100" w14:dir="2700000" w14:sx="100000" w14:sy="100000" w14:kx="0" w14:ky="0" w14:algn="tl">
            <w14:srgbClr w14:val="000000">
              <w14:alpha w14:val="60000"/>
            </w14:srgbClr>
          </w14:shadow>
        </w:rPr>
        <w:t>Recalde</w:t>
      </w:r>
      <w:proofErr w:type="spellEnd"/>
      <w:r>
        <w:rPr>
          <w:rFonts w:asciiTheme="majorHAnsi" w:hAnsiTheme="majorHAnsi"/>
          <w:b/>
          <w14:shadow w14:blurRad="50800" w14:dist="38100" w14:dir="2700000" w14:sx="100000" w14:sy="100000" w14:kx="0" w14:ky="0" w14:algn="tl">
            <w14:srgbClr w14:val="000000">
              <w14:alpha w14:val="60000"/>
            </w14:srgbClr>
          </w14:shadow>
        </w:rPr>
        <w:t xml:space="preserve"> </w:t>
      </w:r>
      <w:proofErr w:type="spellStart"/>
      <w:r>
        <w:rPr>
          <w:rFonts w:asciiTheme="majorHAnsi" w:hAnsiTheme="majorHAnsi"/>
          <w:b/>
          <w14:shadow w14:blurRad="50800" w14:dist="38100" w14:dir="2700000" w14:sx="100000" w14:sy="100000" w14:kx="0" w14:ky="0" w14:algn="tl">
            <w14:srgbClr w14:val="000000">
              <w14:alpha w14:val="60000"/>
            </w14:srgbClr>
          </w14:shadow>
        </w:rPr>
        <w:t>Aldapa</w:t>
      </w:r>
      <w:proofErr w:type="spellEnd"/>
      <w:r>
        <w:rPr>
          <w:rFonts w:asciiTheme="majorHAnsi" w:hAnsiTheme="majorHAnsi"/>
          <w:b/>
          <w14:shadow w14:blurRad="50800" w14:dist="38100" w14:dir="2700000" w14:sx="100000" w14:sy="100000" w14:kx="0" w14:ky="0" w14:algn="tl">
            <w14:srgbClr w14:val="000000">
              <w14:alpha w14:val="60000"/>
            </w14:srgbClr>
          </w14:shadow>
        </w:rPr>
        <w:t>, 27. (Consulado marroquí).</w:t>
      </w:r>
    </w:p>
    <w:p w:rsidR="00155AA6" w:rsidRDefault="00155AA6" w:rsidP="00155AA6">
      <w:pPr>
        <w:spacing w:after="160" w:line="259" w:lineRule="auto"/>
        <w:jc w:val="both"/>
        <w:rPr>
          <w:rFonts w:asciiTheme="majorHAnsi" w:hAnsiTheme="majorHAnsi"/>
          <w14:shadow w14:blurRad="50800" w14:dist="38100" w14:dir="2700000" w14:sx="100000" w14:sy="100000" w14:kx="0" w14:ky="0" w14:algn="tl">
            <w14:srgbClr w14:val="000000">
              <w14:alpha w14:val="60000"/>
            </w14:srgbClr>
          </w14:shadow>
        </w:rPr>
      </w:pPr>
    </w:p>
    <w:p w:rsidR="00155AA6" w:rsidRDefault="00155AA6" w:rsidP="00155AA6">
      <w:pPr>
        <w:spacing w:after="160" w:line="259" w:lineRule="auto"/>
        <w:jc w:val="both"/>
        <w:rPr>
          <w:rFonts w:asciiTheme="majorHAnsi" w:hAnsiTheme="majorHAnsi"/>
          <w14:shadow w14:blurRad="50800" w14:dist="38100" w14:dir="2700000" w14:sx="100000" w14:sy="100000" w14:kx="0" w14:ky="0" w14:algn="tl">
            <w14:srgbClr w14:val="000000">
              <w14:alpha w14:val="60000"/>
            </w14:srgbClr>
          </w14:shadow>
        </w:rPr>
      </w:pPr>
    </w:p>
    <w:p w:rsidR="00756F23" w:rsidRDefault="00756F23" w:rsidP="00155AA6">
      <w:pPr>
        <w:spacing w:after="160" w:line="259" w:lineRule="auto"/>
        <w:jc w:val="both"/>
        <w:rPr>
          <w:rFonts w:asciiTheme="majorHAnsi" w:hAnsiTheme="majorHAnsi"/>
          <w14:shadow w14:blurRad="50800" w14:dist="38100" w14:dir="2700000" w14:sx="100000" w14:sy="100000" w14:kx="0" w14:ky="0" w14:algn="tl">
            <w14:srgbClr w14:val="000000">
              <w14:alpha w14:val="60000"/>
            </w14:srgbClr>
          </w14:shadow>
        </w:rPr>
      </w:pPr>
    </w:p>
    <w:p w:rsidR="00155AA6" w:rsidRDefault="00155AA6" w:rsidP="00155AA6">
      <w:pPr>
        <w:spacing w:after="160" w:line="259" w:lineRule="auto"/>
        <w:jc w:val="both"/>
        <w:rPr>
          <w:rFonts w:asciiTheme="majorHAnsi" w:hAnsiTheme="majorHAnsi"/>
          <w14:shadow w14:blurRad="50800" w14:dist="38100" w14:dir="2700000" w14:sx="100000" w14:sy="100000" w14:kx="0" w14:ky="0" w14:algn="tl">
            <w14:srgbClr w14:val="000000">
              <w14:alpha w14:val="60000"/>
            </w14:srgbClr>
          </w14:shadow>
        </w:rPr>
      </w:pPr>
    </w:p>
    <w:p w:rsidR="00155AA6" w:rsidRPr="008914EF" w:rsidRDefault="00155AA6" w:rsidP="00155AA6">
      <w:pPr>
        <w:spacing w:after="160" w:line="259" w:lineRule="auto"/>
        <w:jc w:val="both"/>
      </w:pPr>
      <w:r w:rsidRPr="008914EF">
        <w:t>El domingo 17 de Febrero fue un Día Negro no solo para el pueblo saharaui, sino también para la Justicia Internacional. Fue un Día Negro porque un tribunal militar marroquí juzgó a 24 civiles saharauis. 22 civiles que han sido condenados con penas que van desde 20 años hasta CADENA PERPETUA.</w:t>
      </w:r>
    </w:p>
    <w:p w:rsidR="00155AA6" w:rsidRPr="008914EF" w:rsidRDefault="00155AA6" w:rsidP="00155AA6">
      <w:pPr>
        <w:spacing w:after="160" w:line="259" w:lineRule="auto"/>
        <w:jc w:val="both"/>
      </w:pPr>
      <w:r w:rsidRPr="008914EF">
        <w:t xml:space="preserve">Estos 24 civiles saharauis fueron detenidos durante el desalojo del campamento </w:t>
      </w:r>
      <w:proofErr w:type="spellStart"/>
      <w:r w:rsidRPr="008914EF">
        <w:t>Gdeim</w:t>
      </w:r>
      <w:proofErr w:type="spellEnd"/>
      <w:r w:rsidRPr="008914EF">
        <w:t xml:space="preserve"> </w:t>
      </w:r>
      <w:proofErr w:type="spellStart"/>
      <w:r w:rsidRPr="008914EF">
        <w:t>Izik</w:t>
      </w:r>
      <w:proofErr w:type="spellEnd"/>
      <w:r w:rsidRPr="008914EF">
        <w:t xml:space="preserve">, conocido como Campamento de la Dignidad, en el que en el año 2010 más de </w:t>
      </w:r>
      <w:r w:rsidR="00D5676A">
        <w:t>3</w:t>
      </w:r>
      <w:r w:rsidRPr="008914EF">
        <w:t xml:space="preserve">0.000 saharauis montaron un campamento de más de 3000 </w:t>
      </w:r>
      <w:proofErr w:type="spellStart"/>
      <w:r w:rsidRPr="008914EF">
        <w:t>jaimas</w:t>
      </w:r>
      <w:proofErr w:type="spellEnd"/>
      <w:r w:rsidRPr="008914EF">
        <w:t xml:space="preserve"> cerca de El Aaiún, en el Sáhara Occidental, en demanda de derechos sociales básicos como es la vivienda y el empleo.</w:t>
      </w:r>
    </w:p>
    <w:p w:rsidR="00155AA6" w:rsidRPr="008914EF" w:rsidRDefault="00155AA6" w:rsidP="00155AA6">
      <w:pPr>
        <w:spacing w:after="160" w:line="259" w:lineRule="auto"/>
        <w:jc w:val="both"/>
      </w:pPr>
      <w:r w:rsidRPr="008914EF">
        <w:t>En el violento desalojo del campamento por el ejército marroquí, fueron detenidos cientos de personas. 24 de ellos fueron el domingo pasado condenados por un tribunal militar.</w:t>
      </w:r>
    </w:p>
    <w:p w:rsidR="00155AA6" w:rsidRPr="008914EF" w:rsidRDefault="00155AA6" w:rsidP="00155AA6">
      <w:pPr>
        <w:spacing w:after="160" w:line="259" w:lineRule="auto"/>
        <w:jc w:val="both"/>
      </w:pPr>
      <w:r w:rsidRPr="008914EF">
        <w:t>Desde aquí denunciamos la irregularidad del juicio celebrado y de la condena. Marruecos no tiene jurisdicción sobre la zona, ya que es una fuerza ocupante, ya que este juicio es inconcebible desde el derecho internacional. La jurisdicción en el Sáhara Occidental le corresponde a las Naciones Unidas. Esas mismas Naciones Unidas que le lleva dando la espalda al pueblo saharaui durante más de 35 años, esas mismas Naciones Unidas que han dado el domingo pasado la espalda a la Justicia Internacional.</w:t>
      </w:r>
    </w:p>
    <w:p w:rsidR="00155AA6" w:rsidRPr="00155AA6" w:rsidRDefault="00155AA6">
      <w:pPr>
        <w:tabs>
          <w:tab w:val="left" w:pos="5896"/>
        </w:tabs>
        <w:jc w:val="both"/>
        <w:rPr>
          <w14:shadow w14:blurRad="50800" w14:dist="38100" w14:dir="2700000" w14:sx="100000" w14:sy="100000" w14:kx="0" w14:ky="0" w14:algn="tl">
            <w14:srgbClr w14:val="000000">
              <w14:alpha w14:val="60000"/>
            </w14:srgbClr>
          </w14:shadow>
        </w:rPr>
      </w:pPr>
    </w:p>
    <w:sectPr w:rsidR="00155AA6" w:rsidRPr="00155AA6" w:rsidSect="004B2869">
      <w:headerReference w:type="default" r:id="rId9"/>
      <w:footerReference w:type="default" r:id="rId10"/>
      <w:pgSz w:w="11906" w:h="16838"/>
      <w:pgMar w:top="1417" w:right="1701" w:bottom="1417" w:left="1701"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9C8" w:rsidRDefault="00D679C8" w:rsidP="00CA35DE">
      <w:pPr>
        <w:spacing w:after="0" w:line="240" w:lineRule="auto"/>
      </w:pPr>
      <w:r>
        <w:separator/>
      </w:r>
    </w:p>
  </w:endnote>
  <w:endnote w:type="continuationSeparator" w:id="0">
    <w:p w:rsidR="00D679C8" w:rsidRDefault="00D679C8" w:rsidP="00CA3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FCE" w:rsidRPr="00D96FCE" w:rsidRDefault="00D96FCE" w:rsidP="00D96FCE">
    <w:pPr>
      <w:pStyle w:val="Piedepgina"/>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9C8" w:rsidRDefault="00D679C8" w:rsidP="00CA35DE">
      <w:pPr>
        <w:spacing w:after="0" w:line="240" w:lineRule="auto"/>
      </w:pPr>
      <w:r>
        <w:separator/>
      </w:r>
    </w:p>
  </w:footnote>
  <w:footnote w:type="continuationSeparator" w:id="0">
    <w:p w:rsidR="00D679C8" w:rsidRDefault="00D679C8" w:rsidP="00CA3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ítulo"/>
      <w:id w:val="77738743"/>
      <w:placeholder>
        <w:docPart w:val="D478CCC8ABF4447FB47471D221F43B5A"/>
      </w:placeholder>
      <w:dataBinding w:prefixMappings="xmlns:ns0='http://schemas.openxmlformats.org/package/2006/metadata/core-properties' xmlns:ns1='http://purl.org/dc/elements/1.1/'" w:xpath="/ns0:coreProperties[1]/ns1:title[1]" w:storeItemID="{6C3C8BC8-F283-45AE-878A-BAB7291924A1}"/>
      <w:text/>
    </w:sdtPr>
    <w:sdtEndPr/>
    <w:sdtContent>
      <w:p w:rsidR="0001635E" w:rsidRDefault="00155AA6" w:rsidP="00D96FCE">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Manifiesto por presos saharauis </w:t>
        </w:r>
        <w:proofErr w:type="spellStart"/>
        <w:r>
          <w:rPr>
            <w:rFonts w:asciiTheme="majorHAnsi" w:eastAsiaTheme="majorEastAsia" w:hAnsiTheme="majorHAnsi" w:cstheme="majorBidi"/>
            <w:sz w:val="32"/>
            <w:szCs w:val="32"/>
          </w:rPr>
          <w:t>Gdeim</w:t>
        </w:r>
        <w:proofErr w:type="spellEnd"/>
        <w:r>
          <w:rPr>
            <w:rFonts w:asciiTheme="majorHAnsi" w:eastAsiaTheme="majorEastAsia" w:hAnsiTheme="majorHAnsi" w:cstheme="majorBidi"/>
            <w:sz w:val="32"/>
            <w:szCs w:val="32"/>
          </w:rPr>
          <w:t xml:space="preserve"> </w:t>
        </w:r>
        <w:proofErr w:type="spellStart"/>
        <w:r>
          <w:rPr>
            <w:rFonts w:asciiTheme="majorHAnsi" w:eastAsiaTheme="majorEastAsia" w:hAnsiTheme="majorHAnsi" w:cstheme="majorBidi"/>
            <w:sz w:val="32"/>
            <w:szCs w:val="32"/>
          </w:rPr>
          <w:t>Izik</w:t>
        </w:r>
        <w:proofErr w:type="spellEnd"/>
      </w:p>
    </w:sdtContent>
  </w:sdt>
  <w:p w:rsidR="0001635E" w:rsidRPr="00CA35DE" w:rsidRDefault="0001635E" w:rsidP="00CA35DE">
    <w:pPr>
      <w:pStyle w:val="Encabezado"/>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710FE"/>
    <w:multiLevelType w:val="hybridMultilevel"/>
    <w:tmpl w:val="6D34E0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7AC35EF"/>
    <w:multiLevelType w:val="hybridMultilevel"/>
    <w:tmpl w:val="E40A0436"/>
    <w:lvl w:ilvl="0" w:tplc="82126786">
      <w:start w:val="1"/>
      <w:numFmt w:val="decimal"/>
      <w:lvlText w:val="%1."/>
      <w:lvlJc w:val="left"/>
      <w:pPr>
        <w:ind w:left="1065" w:hanging="360"/>
      </w:pPr>
      <w:rPr>
        <w:rFonts w:hint="default"/>
      </w:rPr>
    </w:lvl>
    <w:lvl w:ilvl="1" w:tplc="0C0A0019">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nsid w:val="4CC01DE2"/>
    <w:multiLevelType w:val="hybridMultilevel"/>
    <w:tmpl w:val="987EA018"/>
    <w:lvl w:ilvl="0" w:tplc="198EC06C">
      <w:start w:val="1"/>
      <w:numFmt w:val="decimal"/>
      <w:lvlText w:val="%1."/>
      <w:lvlJc w:val="left"/>
      <w:pPr>
        <w:ind w:left="900" w:hanging="360"/>
      </w:pPr>
      <w:rPr>
        <w:rFonts w:ascii="Times New Roman" w:hAnsi="Times New Roman" w:hint="default"/>
        <w:sz w:val="24"/>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3">
    <w:nsid w:val="63DF4104"/>
    <w:multiLevelType w:val="hybridMultilevel"/>
    <w:tmpl w:val="FE687434"/>
    <w:lvl w:ilvl="0" w:tplc="0D9EB2FC">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B152560"/>
    <w:multiLevelType w:val="hybridMultilevel"/>
    <w:tmpl w:val="5134A83A"/>
    <w:lvl w:ilvl="0" w:tplc="87F68AC0">
      <w:start w:val="1"/>
      <w:numFmt w:val="decimal"/>
      <w:lvlText w:val="%1."/>
      <w:lvlJc w:val="left"/>
      <w:pPr>
        <w:ind w:left="720" w:hanging="360"/>
      </w:pPr>
      <w:rPr>
        <w:rFonts w:ascii="Times New Roman" w:hAnsi="Times New Roman" w:cs="Times New Roman" w:hint="default"/>
        <w:b/>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B53612F"/>
    <w:multiLevelType w:val="hybridMultilevel"/>
    <w:tmpl w:val="50C4F9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5DE"/>
    <w:rsid w:val="000010B0"/>
    <w:rsid w:val="0001635E"/>
    <w:rsid w:val="00032F90"/>
    <w:rsid w:val="00040185"/>
    <w:rsid w:val="00046A61"/>
    <w:rsid w:val="00050EF8"/>
    <w:rsid w:val="00054F43"/>
    <w:rsid w:val="00063A9A"/>
    <w:rsid w:val="00063FE2"/>
    <w:rsid w:val="00066309"/>
    <w:rsid w:val="00067F49"/>
    <w:rsid w:val="0007424D"/>
    <w:rsid w:val="000B0686"/>
    <w:rsid w:val="000C6A13"/>
    <w:rsid w:val="000C6BDA"/>
    <w:rsid w:val="000D2855"/>
    <w:rsid w:val="000D6797"/>
    <w:rsid w:val="000E28BE"/>
    <w:rsid w:val="000E4644"/>
    <w:rsid w:val="00103535"/>
    <w:rsid w:val="00113FFB"/>
    <w:rsid w:val="00135395"/>
    <w:rsid w:val="001425C3"/>
    <w:rsid w:val="0014355D"/>
    <w:rsid w:val="00152BCC"/>
    <w:rsid w:val="00155AA6"/>
    <w:rsid w:val="00155B07"/>
    <w:rsid w:val="001728F3"/>
    <w:rsid w:val="001752AB"/>
    <w:rsid w:val="00180419"/>
    <w:rsid w:val="00181BFC"/>
    <w:rsid w:val="0019111D"/>
    <w:rsid w:val="00191B1E"/>
    <w:rsid w:val="001B3C63"/>
    <w:rsid w:val="001B4761"/>
    <w:rsid w:val="001B644E"/>
    <w:rsid w:val="001B6F1D"/>
    <w:rsid w:val="001D7958"/>
    <w:rsid w:val="001E0DF5"/>
    <w:rsid w:val="001E49A6"/>
    <w:rsid w:val="0021696E"/>
    <w:rsid w:val="0022065A"/>
    <w:rsid w:val="002211FD"/>
    <w:rsid w:val="0022766F"/>
    <w:rsid w:val="00241B57"/>
    <w:rsid w:val="002450FA"/>
    <w:rsid w:val="00246D59"/>
    <w:rsid w:val="00257596"/>
    <w:rsid w:val="0026684F"/>
    <w:rsid w:val="00274756"/>
    <w:rsid w:val="002859CE"/>
    <w:rsid w:val="002A0800"/>
    <w:rsid w:val="002A7640"/>
    <w:rsid w:val="002E0ADA"/>
    <w:rsid w:val="002E64EA"/>
    <w:rsid w:val="00301C7C"/>
    <w:rsid w:val="0030323F"/>
    <w:rsid w:val="00315644"/>
    <w:rsid w:val="00325750"/>
    <w:rsid w:val="003444B9"/>
    <w:rsid w:val="0037237A"/>
    <w:rsid w:val="00373F25"/>
    <w:rsid w:val="00380F04"/>
    <w:rsid w:val="003A28DD"/>
    <w:rsid w:val="003B7569"/>
    <w:rsid w:val="003E618E"/>
    <w:rsid w:val="003F55E3"/>
    <w:rsid w:val="003F69C8"/>
    <w:rsid w:val="00424603"/>
    <w:rsid w:val="00453E9D"/>
    <w:rsid w:val="00461F83"/>
    <w:rsid w:val="00482D47"/>
    <w:rsid w:val="004B2869"/>
    <w:rsid w:val="004B485C"/>
    <w:rsid w:val="004C061D"/>
    <w:rsid w:val="004D376E"/>
    <w:rsid w:val="004D693E"/>
    <w:rsid w:val="004E347F"/>
    <w:rsid w:val="004E647D"/>
    <w:rsid w:val="004F2DCC"/>
    <w:rsid w:val="004F7E98"/>
    <w:rsid w:val="00500EC1"/>
    <w:rsid w:val="00504396"/>
    <w:rsid w:val="00527BC3"/>
    <w:rsid w:val="005410A1"/>
    <w:rsid w:val="00563E6B"/>
    <w:rsid w:val="00570418"/>
    <w:rsid w:val="00572795"/>
    <w:rsid w:val="00584008"/>
    <w:rsid w:val="005840B1"/>
    <w:rsid w:val="00590301"/>
    <w:rsid w:val="00596540"/>
    <w:rsid w:val="005A4E45"/>
    <w:rsid w:val="005C748C"/>
    <w:rsid w:val="005D2A9E"/>
    <w:rsid w:val="005D5A0B"/>
    <w:rsid w:val="005D75B6"/>
    <w:rsid w:val="005E0C4E"/>
    <w:rsid w:val="005E1226"/>
    <w:rsid w:val="005E5136"/>
    <w:rsid w:val="006026E6"/>
    <w:rsid w:val="006237F7"/>
    <w:rsid w:val="00634638"/>
    <w:rsid w:val="00644077"/>
    <w:rsid w:val="0064409D"/>
    <w:rsid w:val="00652922"/>
    <w:rsid w:val="00660755"/>
    <w:rsid w:val="00663284"/>
    <w:rsid w:val="0068783D"/>
    <w:rsid w:val="00687EB2"/>
    <w:rsid w:val="00692D36"/>
    <w:rsid w:val="006946B7"/>
    <w:rsid w:val="006A6B91"/>
    <w:rsid w:val="006D59E0"/>
    <w:rsid w:val="006E6B75"/>
    <w:rsid w:val="007022EC"/>
    <w:rsid w:val="00702E41"/>
    <w:rsid w:val="0071310A"/>
    <w:rsid w:val="007313AF"/>
    <w:rsid w:val="00740C49"/>
    <w:rsid w:val="007515B3"/>
    <w:rsid w:val="007515FD"/>
    <w:rsid w:val="00756F23"/>
    <w:rsid w:val="007634DF"/>
    <w:rsid w:val="00766393"/>
    <w:rsid w:val="00780683"/>
    <w:rsid w:val="00782C5F"/>
    <w:rsid w:val="00787390"/>
    <w:rsid w:val="007B4E9F"/>
    <w:rsid w:val="007B695A"/>
    <w:rsid w:val="007E161C"/>
    <w:rsid w:val="007E2DA6"/>
    <w:rsid w:val="007E582B"/>
    <w:rsid w:val="00810B7F"/>
    <w:rsid w:val="00825B4F"/>
    <w:rsid w:val="00827F17"/>
    <w:rsid w:val="00847047"/>
    <w:rsid w:val="0085444B"/>
    <w:rsid w:val="008577FF"/>
    <w:rsid w:val="0086227B"/>
    <w:rsid w:val="00863F53"/>
    <w:rsid w:val="008663D7"/>
    <w:rsid w:val="00866EF8"/>
    <w:rsid w:val="00894B7B"/>
    <w:rsid w:val="0089521F"/>
    <w:rsid w:val="008A452E"/>
    <w:rsid w:val="008A478E"/>
    <w:rsid w:val="008B0CDB"/>
    <w:rsid w:val="008B1779"/>
    <w:rsid w:val="008F0726"/>
    <w:rsid w:val="00901244"/>
    <w:rsid w:val="009023F0"/>
    <w:rsid w:val="0091367A"/>
    <w:rsid w:val="00925858"/>
    <w:rsid w:val="00936FEE"/>
    <w:rsid w:val="00955B2E"/>
    <w:rsid w:val="0096253D"/>
    <w:rsid w:val="009673FE"/>
    <w:rsid w:val="00974467"/>
    <w:rsid w:val="009754AF"/>
    <w:rsid w:val="009864A3"/>
    <w:rsid w:val="00992D20"/>
    <w:rsid w:val="009A5D06"/>
    <w:rsid w:val="009A6979"/>
    <w:rsid w:val="009B10E6"/>
    <w:rsid w:val="009B1FDA"/>
    <w:rsid w:val="009B1FF9"/>
    <w:rsid w:val="009B2BAE"/>
    <w:rsid w:val="009D135A"/>
    <w:rsid w:val="009D365A"/>
    <w:rsid w:val="009E1BC4"/>
    <w:rsid w:val="009F6639"/>
    <w:rsid w:val="00A067F5"/>
    <w:rsid w:val="00A123A7"/>
    <w:rsid w:val="00A15C9C"/>
    <w:rsid w:val="00A30306"/>
    <w:rsid w:val="00A31D74"/>
    <w:rsid w:val="00A3552A"/>
    <w:rsid w:val="00A52B80"/>
    <w:rsid w:val="00A67557"/>
    <w:rsid w:val="00A83A32"/>
    <w:rsid w:val="00A8520F"/>
    <w:rsid w:val="00AB10EA"/>
    <w:rsid w:val="00AC205D"/>
    <w:rsid w:val="00AD6598"/>
    <w:rsid w:val="00AE7CE1"/>
    <w:rsid w:val="00B01BAA"/>
    <w:rsid w:val="00B0333E"/>
    <w:rsid w:val="00B03E17"/>
    <w:rsid w:val="00B410D5"/>
    <w:rsid w:val="00B56506"/>
    <w:rsid w:val="00B82BA4"/>
    <w:rsid w:val="00BA7D01"/>
    <w:rsid w:val="00BD606A"/>
    <w:rsid w:val="00BF596C"/>
    <w:rsid w:val="00C01B81"/>
    <w:rsid w:val="00C11E0D"/>
    <w:rsid w:val="00C17540"/>
    <w:rsid w:val="00C20CF8"/>
    <w:rsid w:val="00C23208"/>
    <w:rsid w:val="00C23BA0"/>
    <w:rsid w:val="00C341CF"/>
    <w:rsid w:val="00C479C3"/>
    <w:rsid w:val="00C90C27"/>
    <w:rsid w:val="00C90F6E"/>
    <w:rsid w:val="00C957C1"/>
    <w:rsid w:val="00CA35DE"/>
    <w:rsid w:val="00CB4D3B"/>
    <w:rsid w:val="00CC2ADF"/>
    <w:rsid w:val="00CC3FA7"/>
    <w:rsid w:val="00CF79CA"/>
    <w:rsid w:val="00D020EC"/>
    <w:rsid w:val="00D5676A"/>
    <w:rsid w:val="00D679C8"/>
    <w:rsid w:val="00D74168"/>
    <w:rsid w:val="00D80B70"/>
    <w:rsid w:val="00D96FCE"/>
    <w:rsid w:val="00DA1285"/>
    <w:rsid w:val="00DA190A"/>
    <w:rsid w:val="00DA3F2A"/>
    <w:rsid w:val="00DB2797"/>
    <w:rsid w:val="00DB736D"/>
    <w:rsid w:val="00DC1452"/>
    <w:rsid w:val="00DC1501"/>
    <w:rsid w:val="00DD366F"/>
    <w:rsid w:val="00DD6CC6"/>
    <w:rsid w:val="00DE30DB"/>
    <w:rsid w:val="00DF4A8F"/>
    <w:rsid w:val="00E24032"/>
    <w:rsid w:val="00E32EB6"/>
    <w:rsid w:val="00E3463B"/>
    <w:rsid w:val="00E41FB3"/>
    <w:rsid w:val="00E92608"/>
    <w:rsid w:val="00E95447"/>
    <w:rsid w:val="00EA4902"/>
    <w:rsid w:val="00EC5807"/>
    <w:rsid w:val="00EF3C2C"/>
    <w:rsid w:val="00EF66DF"/>
    <w:rsid w:val="00F02C92"/>
    <w:rsid w:val="00F23EFD"/>
    <w:rsid w:val="00F24B5F"/>
    <w:rsid w:val="00F45042"/>
    <w:rsid w:val="00F64E65"/>
    <w:rsid w:val="00F66802"/>
    <w:rsid w:val="00F70877"/>
    <w:rsid w:val="00F835AD"/>
    <w:rsid w:val="00F84F90"/>
    <w:rsid w:val="00F865FB"/>
    <w:rsid w:val="00F8787B"/>
    <w:rsid w:val="00FB29E6"/>
    <w:rsid w:val="00FB6F8D"/>
    <w:rsid w:val="00FB7A4C"/>
    <w:rsid w:val="00FC4DA3"/>
    <w:rsid w:val="00FF25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35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35DE"/>
  </w:style>
  <w:style w:type="paragraph" w:styleId="Piedepgina">
    <w:name w:val="footer"/>
    <w:basedOn w:val="Normal"/>
    <w:link w:val="PiedepginaCar"/>
    <w:uiPriority w:val="99"/>
    <w:unhideWhenUsed/>
    <w:rsid w:val="00CA35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35DE"/>
  </w:style>
  <w:style w:type="paragraph" w:styleId="Textodeglobo">
    <w:name w:val="Balloon Text"/>
    <w:basedOn w:val="Normal"/>
    <w:link w:val="TextodegloboCar"/>
    <w:uiPriority w:val="99"/>
    <w:semiHidden/>
    <w:unhideWhenUsed/>
    <w:rsid w:val="00CA35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35DE"/>
    <w:rPr>
      <w:rFonts w:ascii="Tahoma" w:hAnsi="Tahoma" w:cs="Tahoma"/>
      <w:sz w:val="16"/>
      <w:szCs w:val="16"/>
    </w:rPr>
  </w:style>
  <w:style w:type="character" w:styleId="Hipervnculo">
    <w:name w:val="Hyperlink"/>
    <w:basedOn w:val="Fuentedeprrafopredeter"/>
    <w:uiPriority w:val="99"/>
    <w:unhideWhenUsed/>
    <w:rsid w:val="00373F25"/>
    <w:rPr>
      <w:color w:val="0000FF" w:themeColor="hyperlink"/>
      <w:u w:val="single"/>
    </w:rPr>
  </w:style>
  <w:style w:type="paragraph" w:customStyle="1" w:styleId="Default">
    <w:name w:val="Default"/>
    <w:rsid w:val="000D6797"/>
    <w:pPr>
      <w:autoSpaceDE w:val="0"/>
      <w:autoSpaceDN w:val="0"/>
      <w:adjustRightInd w:val="0"/>
      <w:spacing w:after="0" w:line="240" w:lineRule="auto"/>
    </w:pPr>
    <w:rPr>
      <w:rFonts w:ascii="Calibri" w:hAnsi="Calibri" w:cs="Calibri"/>
      <w:color w:val="000000"/>
    </w:rPr>
  </w:style>
  <w:style w:type="paragraph" w:styleId="Prrafodelista">
    <w:name w:val="List Paragraph"/>
    <w:basedOn w:val="Normal"/>
    <w:uiPriority w:val="34"/>
    <w:qFormat/>
    <w:rsid w:val="00E24032"/>
    <w:pPr>
      <w:ind w:left="720"/>
      <w:contextualSpacing/>
    </w:pPr>
  </w:style>
  <w:style w:type="paragraph" w:styleId="NormalWeb">
    <w:name w:val="Normal (Web)"/>
    <w:basedOn w:val="Normal"/>
    <w:uiPriority w:val="99"/>
    <w:semiHidden/>
    <w:unhideWhenUsed/>
    <w:rsid w:val="009023F0"/>
    <w:pPr>
      <w:spacing w:before="100" w:beforeAutospacing="1" w:after="119" w:line="240" w:lineRule="auto"/>
    </w:pPr>
    <w:rPr>
      <w:rFonts w:eastAsia="Times New Roman"/>
    </w:rPr>
  </w:style>
  <w:style w:type="character" w:customStyle="1" w:styleId="hps">
    <w:name w:val="hps"/>
    <w:basedOn w:val="Fuentedeprrafopredeter"/>
    <w:rsid w:val="00EA4902"/>
  </w:style>
  <w:style w:type="paragraph" w:customStyle="1" w:styleId="Standard">
    <w:name w:val="Standard"/>
    <w:rsid w:val="007B695A"/>
    <w:pPr>
      <w:widowControl w:val="0"/>
      <w:suppressAutoHyphens/>
      <w:autoSpaceDN w:val="0"/>
      <w:spacing w:after="0" w:line="240" w:lineRule="auto"/>
      <w:textAlignment w:val="baseline"/>
    </w:pPr>
    <w:rPr>
      <w:rFonts w:eastAsia="Lucida Sans Unicode" w:cs="Mangal"/>
      <w:kern w:val="3"/>
      <w:lang w:eastAsia="zh-CN" w:bidi="hi-IN"/>
    </w:rPr>
  </w:style>
  <w:style w:type="character" w:customStyle="1" w:styleId="apple-converted-space">
    <w:name w:val="apple-converted-space"/>
    <w:basedOn w:val="Fuentedeprrafopredeter"/>
    <w:rsid w:val="009D36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35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35DE"/>
  </w:style>
  <w:style w:type="paragraph" w:styleId="Piedepgina">
    <w:name w:val="footer"/>
    <w:basedOn w:val="Normal"/>
    <w:link w:val="PiedepginaCar"/>
    <w:uiPriority w:val="99"/>
    <w:unhideWhenUsed/>
    <w:rsid w:val="00CA35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35DE"/>
  </w:style>
  <w:style w:type="paragraph" w:styleId="Textodeglobo">
    <w:name w:val="Balloon Text"/>
    <w:basedOn w:val="Normal"/>
    <w:link w:val="TextodegloboCar"/>
    <w:uiPriority w:val="99"/>
    <w:semiHidden/>
    <w:unhideWhenUsed/>
    <w:rsid w:val="00CA35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35DE"/>
    <w:rPr>
      <w:rFonts w:ascii="Tahoma" w:hAnsi="Tahoma" w:cs="Tahoma"/>
      <w:sz w:val="16"/>
      <w:szCs w:val="16"/>
    </w:rPr>
  </w:style>
  <w:style w:type="character" w:styleId="Hipervnculo">
    <w:name w:val="Hyperlink"/>
    <w:basedOn w:val="Fuentedeprrafopredeter"/>
    <w:uiPriority w:val="99"/>
    <w:unhideWhenUsed/>
    <w:rsid w:val="00373F25"/>
    <w:rPr>
      <w:color w:val="0000FF" w:themeColor="hyperlink"/>
      <w:u w:val="single"/>
    </w:rPr>
  </w:style>
  <w:style w:type="paragraph" w:customStyle="1" w:styleId="Default">
    <w:name w:val="Default"/>
    <w:rsid w:val="000D6797"/>
    <w:pPr>
      <w:autoSpaceDE w:val="0"/>
      <w:autoSpaceDN w:val="0"/>
      <w:adjustRightInd w:val="0"/>
      <w:spacing w:after="0" w:line="240" w:lineRule="auto"/>
    </w:pPr>
    <w:rPr>
      <w:rFonts w:ascii="Calibri" w:hAnsi="Calibri" w:cs="Calibri"/>
      <w:color w:val="000000"/>
    </w:rPr>
  </w:style>
  <w:style w:type="paragraph" w:styleId="Prrafodelista">
    <w:name w:val="List Paragraph"/>
    <w:basedOn w:val="Normal"/>
    <w:uiPriority w:val="34"/>
    <w:qFormat/>
    <w:rsid w:val="00E24032"/>
    <w:pPr>
      <w:ind w:left="720"/>
      <w:contextualSpacing/>
    </w:pPr>
  </w:style>
  <w:style w:type="paragraph" w:styleId="NormalWeb">
    <w:name w:val="Normal (Web)"/>
    <w:basedOn w:val="Normal"/>
    <w:uiPriority w:val="99"/>
    <w:semiHidden/>
    <w:unhideWhenUsed/>
    <w:rsid w:val="009023F0"/>
    <w:pPr>
      <w:spacing w:before="100" w:beforeAutospacing="1" w:after="119" w:line="240" w:lineRule="auto"/>
    </w:pPr>
    <w:rPr>
      <w:rFonts w:eastAsia="Times New Roman"/>
    </w:rPr>
  </w:style>
  <w:style w:type="character" w:customStyle="1" w:styleId="hps">
    <w:name w:val="hps"/>
    <w:basedOn w:val="Fuentedeprrafopredeter"/>
    <w:rsid w:val="00EA4902"/>
  </w:style>
  <w:style w:type="paragraph" w:customStyle="1" w:styleId="Standard">
    <w:name w:val="Standard"/>
    <w:rsid w:val="007B695A"/>
    <w:pPr>
      <w:widowControl w:val="0"/>
      <w:suppressAutoHyphens/>
      <w:autoSpaceDN w:val="0"/>
      <w:spacing w:after="0" w:line="240" w:lineRule="auto"/>
      <w:textAlignment w:val="baseline"/>
    </w:pPr>
    <w:rPr>
      <w:rFonts w:eastAsia="Lucida Sans Unicode" w:cs="Mangal"/>
      <w:kern w:val="3"/>
      <w:lang w:eastAsia="zh-CN" w:bidi="hi-IN"/>
    </w:rPr>
  </w:style>
  <w:style w:type="character" w:customStyle="1" w:styleId="apple-converted-space">
    <w:name w:val="apple-converted-space"/>
    <w:basedOn w:val="Fuentedeprrafopredeter"/>
    <w:rsid w:val="009D3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478CCC8ABF4447FB47471D221F43B5A"/>
        <w:category>
          <w:name w:val="General"/>
          <w:gallery w:val="placeholder"/>
        </w:category>
        <w:types>
          <w:type w:val="bbPlcHdr"/>
        </w:types>
        <w:behaviors>
          <w:behavior w:val="content"/>
        </w:behaviors>
        <w:guid w:val="{2E84D471-F7FA-48E6-AA98-6D9E0FA62880}"/>
      </w:docPartPr>
      <w:docPartBody>
        <w:p w:rsidR="00AB7CCB" w:rsidRDefault="0026071B" w:rsidP="0026071B">
          <w:pPr>
            <w:pStyle w:val="D478CCC8ABF4447FB47471D221F43B5A"/>
          </w:pPr>
          <w:r>
            <w:rPr>
              <w:rFonts w:asciiTheme="majorHAnsi" w:eastAsiaTheme="majorEastAsia" w:hAnsiTheme="majorHAnsi" w:cstheme="majorBidi"/>
              <w:sz w:val="32"/>
              <w:szCs w:val="32"/>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26071B"/>
    <w:rsid w:val="00027244"/>
    <w:rsid w:val="00156E86"/>
    <w:rsid w:val="00173326"/>
    <w:rsid w:val="001B6B9A"/>
    <w:rsid w:val="001E6476"/>
    <w:rsid w:val="0026071B"/>
    <w:rsid w:val="003B0D20"/>
    <w:rsid w:val="003D25B7"/>
    <w:rsid w:val="003D5AF3"/>
    <w:rsid w:val="004972A4"/>
    <w:rsid w:val="00565F2C"/>
    <w:rsid w:val="005C6553"/>
    <w:rsid w:val="005F1593"/>
    <w:rsid w:val="007E6A6A"/>
    <w:rsid w:val="00816BE0"/>
    <w:rsid w:val="00A253A6"/>
    <w:rsid w:val="00AB7CCB"/>
    <w:rsid w:val="00BC71DE"/>
    <w:rsid w:val="00C1311B"/>
    <w:rsid w:val="00C42D66"/>
    <w:rsid w:val="00EC72EE"/>
    <w:rsid w:val="00EE5CC6"/>
    <w:rsid w:val="00FA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D3554D7EC74A7DA9E78F2E60391CB7">
    <w:name w:val="B2D3554D7EC74A7DA9E78F2E60391CB7"/>
    <w:rsid w:val="0026071B"/>
  </w:style>
  <w:style w:type="paragraph" w:customStyle="1" w:styleId="A0139C3226DD4789B1A460F9235C6B78">
    <w:name w:val="A0139C3226DD4789B1A460F9235C6B78"/>
    <w:rsid w:val="0026071B"/>
  </w:style>
  <w:style w:type="paragraph" w:customStyle="1" w:styleId="8FBAE07D9CA04A58BF034E2EC07A8FEB">
    <w:name w:val="8FBAE07D9CA04A58BF034E2EC07A8FEB"/>
    <w:rsid w:val="0026071B"/>
  </w:style>
  <w:style w:type="paragraph" w:customStyle="1" w:styleId="1F1620ACB1E948C9922BA0A606A7D6AD">
    <w:name w:val="1F1620ACB1E948C9922BA0A606A7D6AD"/>
    <w:rsid w:val="0026071B"/>
  </w:style>
  <w:style w:type="paragraph" w:customStyle="1" w:styleId="EDE1A4A6C6CE41FA9E38BDC2F14F5E61">
    <w:name w:val="EDE1A4A6C6CE41FA9E38BDC2F14F5E61"/>
    <w:rsid w:val="0026071B"/>
  </w:style>
  <w:style w:type="paragraph" w:customStyle="1" w:styleId="4D3BD7091EAB4EC89ADC8B207B003191">
    <w:name w:val="4D3BD7091EAB4EC89ADC8B207B003191"/>
    <w:rsid w:val="0026071B"/>
  </w:style>
  <w:style w:type="paragraph" w:customStyle="1" w:styleId="7B9C9EFCAA4E4705AF78DF383E2F76FE">
    <w:name w:val="7B9C9EFCAA4E4705AF78DF383E2F76FE"/>
    <w:rsid w:val="0026071B"/>
  </w:style>
  <w:style w:type="paragraph" w:customStyle="1" w:styleId="D478CCC8ABF4447FB47471D221F43B5A">
    <w:name w:val="D478CCC8ABF4447FB47471D221F43B5A"/>
    <w:rsid w:val="0026071B"/>
  </w:style>
  <w:style w:type="paragraph" w:customStyle="1" w:styleId="913C0E5DDBFD4FE1B20262FE86EC9F57">
    <w:name w:val="913C0E5DDBFD4FE1B20262FE86EC9F57"/>
    <w:rsid w:val="0026071B"/>
  </w:style>
  <w:style w:type="paragraph" w:customStyle="1" w:styleId="75C507043F34430A94CC9C73DF2FAE75">
    <w:name w:val="75C507043F34430A94CC9C73DF2FAE75"/>
    <w:rsid w:val="0026071B"/>
  </w:style>
  <w:style w:type="paragraph" w:customStyle="1" w:styleId="E718127798CD4B229C09C92A5A3ADB27">
    <w:name w:val="E718127798CD4B229C09C92A5A3ADB27"/>
    <w:rsid w:val="00C42D66"/>
  </w:style>
  <w:style w:type="paragraph" w:customStyle="1" w:styleId="D51BF3AAF5BA4989A16A1BB4D48FE4E6">
    <w:name w:val="D51BF3AAF5BA4989A16A1BB4D48FE4E6"/>
    <w:rsid w:val="00C42D66"/>
  </w:style>
  <w:style w:type="paragraph" w:customStyle="1" w:styleId="05CD6D3C964449428226C9D80B778A42">
    <w:name w:val="05CD6D3C964449428226C9D80B778A42"/>
    <w:rsid w:val="00FA65CB"/>
  </w:style>
  <w:style w:type="paragraph" w:customStyle="1" w:styleId="52797E2379EA4EF4B8071F06708611CD">
    <w:name w:val="52797E2379EA4EF4B8071F06708611CD"/>
    <w:rsid w:val="00FA65C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53CAB-414B-4F65-9F0A-EACA0CF3F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1233</Characters>
  <Application>Microsoft Office Word</Application>
  <DocSecurity>0</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Manifiesto por presos saharauis Gdeim Izik</vt:lpstr>
      <vt:lpstr>Red de Ayuntamientos RASD</vt:lpstr>
    </vt:vector>
  </TitlesOfParts>
  <Company>UPV/EHU</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Manifiesto por presos saharauis Gdeim Izik</dc:title>
  <dc:creator>Alumno</dc:creator>
  <cp:lastModifiedBy>mamariga</cp:lastModifiedBy>
  <cp:revision>5</cp:revision>
  <cp:lastPrinted>2013-02-19T07:37:00Z</cp:lastPrinted>
  <dcterms:created xsi:type="dcterms:W3CDTF">2013-02-19T07:36:00Z</dcterms:created>
  <dcterms:modified xsi:type="dcterms:W3CDTF">2013-02-20T10:51:00Z</dcterms:modified>
</cp:coreProperties>
</file>